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CellMar>
          <w:left w:w="0" w:type="dxa"/>
          <w:right w:w="0" w:type="dxa"/>
        </w:tblCellMar>
        <w:tblLook w:val="04A0" w:firstRow="1" w:lastRow="0" w:firstColumn="1" w:lastColumn="0" w:noHBand="0" w:noVBand="1"/>
      </w:tblPr>
      <w:tblGrid>
        <w:gridCol w:w="9360"/>
      </w:tblGrid>
      <w:tr w:rsidR="003A2135" w:rsidRPr="003A2135" w:rsidTr="003A2135">
        <w:trPr>
          <w:tblCellSpacing w:w="0" w:type="dxa"/>
        </w:trPr>
        <w:tc>
          <w:tcPr>
            <w:tcW w:w="0" w:type="auto"/>
            <w:hideMark/>
          </w:tcPr>
          <w:p w:rsidR="003A2135" w:rsidRPr="003A2135" w:rsidRDefault="003A2135" w:rsidP="003A2135">
            <w:pPr>
              <w:spacing w:before="100" w:beforeAutospacing="1" w:after="100" w:afterAutospacing="1" w:line="240" w:lineRule="auto"/>
              <w:rPr>
                <w:rFonts w:ascii="Arial" w:eastAsia="Times New Roman" w:hAnsi="Arial" w:cs="Arial"/>
                <w:b/>
                <w:bCs/>
                <w:color w:val="CC0000"/>
                <w:sz w:val="44"/>
                <w:szCs w:val="24"/>
              </w:rPr>
            </w:pPr>
            <w:r w:rsidRPr="003A2135">
              <w:rPr>
                <w:rFonts w:ascii="Arial" w:eastAsia="Times New Roman" w:hAnsi="Arial" w:cs="Arial"/>
                <w:b/>
                <w:bCs/>
                <w:color w:val="CC0000"/>
                <w:sz w:val="44"/>
                <w:szCs w:val="24"/>
              </w:rPr>
              <w:t xml:space="preserve">CNN </w:t>
            </w:r>
          </w:p>
          <w:p w:rsidR="003A2135" w:rsidRPr="003A2135" w:rsidRDefault="003A2135" w:rsidP="003A2135">
            <w:pPr>
              <w:spacing w:before="100" w:beforeAutospacing="1" w:after="100" w:afterAutospacing="1" w:line="240" w:lineRule="auto"/>
              <w:rPr>
                <w:rFonts w:ascii="Arial" w:eastAsia="Times New Roman" w:hAnsi="Arial" w:cs="Arial"/>
                <w:b/>
                <w:bCs/>
                <w:color w:val="CC0000"/>
                <w:sz w:val="24"/>
                <w:szCs w:val="24"/>
              </w:rPr>
            </w:pPr>
            <w:r w:rsidRPr="003A2135">
              <w:rPr>
                <w:rFonts w:ascii="Arial" w:eastAsia="Times New Roman" w:hAnsi="Arial" w:cs="Arial"/>
                <w:b/>
                <w:bCs/>
                <w:color w:val="CC0000"/>
                <w:sz w:val="24"/>
                <w:szCs w:val="24"/>
              </w:rPr>
              <w:t>FAREED ZAKARIA GPS</w:t>
            </w:r>
          </w:p>
          <w:p w:rsidR="003A2135" w:rsidRPr="003A2135" w:rsidRDefault="003A2135" w:rsidP="00C57B24">
            <w:pPr>
              <w:spacing w:before="100" w:beforeAutospacing="1" w:after="100" w:afterAutospacing="1" w:line="240" w:lineRule="auto"/>
              <w:rPr>
                <w:rFonts w:ascii="Times New Roman" w:eastAsia="Times New Roman" w:hAnsi="Times New Roman" w:cs="Times New Roman"/>
                <w:sz w:val="24"/>
                <w:szCs w:val="24"/>
              </w:rPr>
            </w:pPr>
            <w:r w:rsidRPr="003A2135">
              <w:rPr>
                <w:rFonts w:ascii="Times New Roman" w:eastAsia="Times New Roman" w:hAnsi="Times New Roman" w:cs="Times New Roman"/>
                <w:sz w:val="24"/>
                <w:szCs w:val="24"/>
              </w:rPr>
              <w:t>Aired July 14, 2019 - 10:00   ET</w:t>
            </w:r>
            <w:r>
              <w:rPr>
                <w:rFonts w:ascii="Times New Roman" w:eastAsia="Times New Roman" w:hAnsi="Times New Roman" w:cs="Times New Roman"/>
                <w:sz w:val="24"/>
                <w:szCs w:val="24"/>
              </w:rPr>
              <w:t xml:space="preserve">  (TRANSCRIPT)</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ZAKARIA: Donald Trump is pointing to a real problem here. If we don't tackle carbon emissions from Asia, the West's actions will not make much difference. That region, led by China, emits more carbon dioxide than any other in the world.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The reason is coal. About two-thirds of China and three-quarters of India's electricity was generated from coal in 2016, according to the International Energy Agency. And as The Washington Post notes, emissions could soar as poorer Asian countries continue to industrialize. Yet many climate proposals, including the Green New Deal, focus on the West, ignoring this "inconvenient truth".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Now, poor countries won't be able to turn away from fossil fuels unless rich countries help them get access to cleaner, often more expensive forms of energy. Leaders have known this for some time, but they have never quite figured out how to act on it.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 xml:space="preserve">Well, the </w:t>
            </w:r>
            <w:r w:rsidRPr="003A2135">
              <w:rPr>
                <w:rFonts w:ascii="Times New Roman" w:eastAsia="Times New Roman" w:hAnsi="Times New Roman" w:cs="Times New Roman"/>
                <w:color w:val="C00000"/>
                <w:sz w:val="24"/>
                <w:szCs w:val="24"/>
              </w:rPr>
              <w:t xml:space="preserve">Harvard economist Ken Rogoff </w:t>
            </w:r>
            <w:r w:rsidRPr="003A2135">
              <w:rPr>
                <w:rFonts w:ascii="Times New Roman" w:eastAsia="Times New Roman" w:hAnsi="Times New Roman" w:cs="Times New Roman"/>
                <w:sz w:val="24"/>
                <w:szCs w:val="24"/>
              </w:rPr>
              <w:t>offers a big idea, a world carbon bank. Rogoff said in an interview to "GPS" that it could be modeled on the World Bank, with a permanent secretariat and technical staff. There would be a lot of details to hammer out, but it could help poorer countries wean themselves off fossil fuels by funding new technologies and green projects.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It would be funded like the World Bank, like he said, through bonds backed by rich countries. It could even be partially funded through a carbon tax on rich countries. A world carbon bank would solve many problems. For one, climate financing is fragmented. There are dozens of funds set up across the world and within specific regions that pump money into everything from reforestation in Honduras to preparing homes for floods in Bangladesh.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But according to the World Resources Institute, the missions of these funds often overlap, creating confusion for donors about where to invest and countries about where to apply for aid. Then there's the fact that corruption and fraud plague climate finance. A larger, more robust and focused agency could potentially involve more stringent oversight of funds.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But the biggest argument for a world carbon bank is the scale of the climate crisis. Current efforts are just too small. Countries have pledged more than $10 billion to the U.N.'s Green Climate Fund, which is the largest of its kind. And only half of that money has actually been allocated to projects.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And in 2017, Trump canceled $2 billion pledged by the U.S., saying such funds were, quote, "raided from America's budget for the war on terrorism."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 xml:space="preserve">With or without the U.S. pledge, the money available to funds like these pales in comparison to the need. According to Rogoff, any significant start towards an energy transition in poor </w:t>
            </w:r>
            <w:r w:rsidRPr="003A2135">
              <w:rPr>
                <w:rFonts w:ascii="Times New Roman" w:eastAsia="Times New Roman" w:hAnsi="Times New Roman" w:cs="Times New Roman"/>
                <w:sz w:val="24"/>
                <w:szCs w:val="24"/>
              </w:rPr>
              <w:lastRenderedPageBreak/>
              <w:t>countries could cost at least $1 trillion a year. </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These figures are daunting, but advanced nations should not look away. After all, 75 years ago this month, world leaders convened at Bretton Woods, New Hampshire, to sign an agreement that created the World Bank and the IMF. Those decisions changed the world. If ever a cause needed such collaboration and vision again, it is the climate crisis.</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Up next, much of the world just got done celebrating pride month. But almost 70 nations still criminalize same-sex relations. I will talk to the two lawyers who fought against such a law in India and won.</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t>Thanks to all of you for being part of my program this week. I will see you next week.</w:t>
            </w:r>
            <w:r w:rsidRPr="003A2135">
              <w:rPr>
                <w:rFonts w:ascii="Times New Roman" w:eastAsia="Times New Roman" w:hAnsi="Times New Roman" w:cs="Times New Roman"/>
                <w:sz w:val="24"/>
                <w:szCs w:val="24"/>
              </w:rPr>
              <w:br/>
            </w:r>
            <w:r w:rsidRPr="003A2135">
              <w:rPr>
                <w:rFonts w:ascii="Times New Roman" w:eastAsia="Times New Roman" w:hAnsi="Times New Roman" w:cs="Times New Roman"/>
                <w:sz w:val="24"/>
                <w:szCs w:val="24"/>
              </w:rPr>
              <w:br/>
            </w:r>
          </w:p>
        </w:tc>
        <w:bookmarkStart w:id="0" w:name="_GoBack"/>
        <w:bookmarkEnd w:id="0"/>
      </w:tr>
    </w:tbl>
    <w:p w:rsidR="003A2135" w:rsidRPr="003A2135" w:rsidRDefault="003A2135" w:rsidP="003A2135">
      <w:pPr>
        <w:spacing w:after="0" w:line="240" w:lineRule="auto"/>
        <w:rPr>
          <w:rFonts w:ascii="Times New Roman" w:eastAsia="Times New Roman" w:hAnsi="Times New Roman" w:cs="Times New Roman"/>
          <w:sz w:val="24"/>
          <w:szCs w:val="24"/>
        </w:rPr>
      </w:pPr>
      <w:r w:rsidRPr="003A2135">
        <w:rPr>
          <w:rFonts w:ascii="Times New Roman" w:eastAsia="Times New Roman" w:hAnsi="Times New Roman" w:cs="Times New Roman"/>
          <w:noProof/>
          <w:sz w:val="24"/>
          <w:szCs w:val="24"/>
        </w:rPr>
        <w:lastRenderedPageBreak/>
        <w:drawing>
          <wp:inline distT="0" distB="0" distL="0" distR="0">
            <wp:extent cx="9525" cy="9525"/>
            <wp:effectExtent l="0" t="0" r="0" b="0"/>
            <wp:docPr id="2" name="Picture 2" descr="http://i.a.cnn.net/cnn/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a.cnn.net/cnn/images/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A2135" w:rsidRPr="003A2135" w:rsidRDefault="003A2135" w:rsidP="003A2135">
      <w:pPr>
        <w:spacing w:after="0" w:line="240" w:lineRule="auto"/>
        <w:rPr>
          <w:rFonts w:ascii="Times New Roman" w:eastAsia="Times New Roman" w:hAnsi="Times New Roman" w:cs="Times New Roman"/>
          <w:sz w:val="24"/>
          <w:szCs w:val="24"/>
        </w:rPr>
      </w:pPr>
      <w:r w:rsidRPr="003A2135">
        <w:rPr>
          <w:rFonts w:ascii="Times New Roman" w:eastAsia="Times New Roman" w:hAnsi="Times New Roman" w:cs="Times New Roman"/>
          <w:noProof/>
          <w:sz w:val="24"/>
          <w:szCs w:val="24"/>
        </w:rPr>
        <w:drawing>
          <wp:inline distT="0" distB="0" distL="0" distR="0">
            <wp:extent cx="9525" cy="9525"/>
            <wp:effectExtent l="0" t="0" r="0" b="0"/>
            <wp:docPr id="1" name="Picture 1" descr="http://i.cdn.turner.com/cn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ImageDE" descr="http://i.cdn.turner.com/cnn/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A2135">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9525" cy="9525"/>
            <wp:effectExtent l="0" t="0" r="0" b="0"/>
            <wp:wrapSquare wrapText="bothSides"/>
            <wp:docPr id="3" name="Picture 3" descr="http://i.cdn.turner.com/cnn/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ieCrumb" descr="http://i.cdn.turner.com/cnn/images/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A2135" w:rsidRPr="003A21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35"/>
    <w:rsid w:val="003A2135"/>
    <w:rsid w:val="00C57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EF33"/>
  <w15:chartTrackingRefBased/>
  <w15:docId w15:val="{F679DDB5-8B8A-4630-A5F9-73DBC11D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21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A2135"/>
    <w:rPr>
      <w:color w:val="0000FF"/>
      <w:u w:val="single"/>
    </w:rPr>
  </w:style>
  <w:style w:type="paragraph" w:customStyle="1" w:styleId="cnntransstoryhead">
    <w:name w:val="cnntransstoryhead"/>
    <w:basedOn w:val="Normal"/>
    <w:rsid w:val="003A21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ntranssubhead">
    <w:name w:val="cnntranssubhead"/>
    <w:basedOn w:val="Normal"/>
    <w:rsid w:val="003A21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nbodytext">
    <w:name w:val="cnnbodytext"/>
    <w:basedOn w:val="Normal"/>
    <w:rsid w:val="003A21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8722">
      <w:bodyDiv w:val="1"/>
      <w:marLeft w:val="0"/>
      <w:marRight w:val="0"/>
      <w:marTop w:val="0"/>
      <w:marBottom w:val="0"/>
      <w:divBdr>
        <w:top w:val="none" w:sz="0" w:space="0" w:color="auto"/>
        <w:left w:val="none" w:sz="0" w:space="0" w:color="auto"/>
        <w:bottom w:val="none" w:sz="0" w:space="0" w:color="auto"/>
        <w:right w:val="none" w:sz="0" w:space="0" w:color="auto"/>
      </w:divBdr>
      <w:divsChild>
        <w:div w:id="798957293">
          <w:marLeft w:val="0"/>
          <w:marRight w:val="0"/>
          <w:marTop w:val="150"/>
          <w:marBottom w:val="0"/>
          <w:divBdr>
            <w:top w:val="none" w:sz="0" w:space="0" w:color="auto"/>
            <w:left w:val="none" w:sz="0" w:space="0" w:color="auto"/>
            <w:bottom w:val="none" w:sz="0" w:space="0" w:color="auto"/>
            <w:right w:val="none" w:sz="0" w:space="0" w:color="auto"/>
          </w:divBdr>
          <w:divsChild>
            <w:div w:id="728961820">
              <w:marLeft w:val="0"/>
              <w:marRight w:val="0"/>
              <w:marTop w:val="0"/>
              <w:marBottom w:val="0"/>
              <w:divBdr>
                <w:top w:val="none" w:sz="0" w:space="0" w:color="auto"/>
                <w:left w:val="none" w:sz="0" w:space="0" w:color="auto"/>
                <w:bottom w:val="none" w:sz="0" w:space="0" w:color="auto"/>
                <w:right w:val="none" w:sz="0" w:space="0" w:color="auto"/>
              </w:divBdr>
              <w:divsChild>
                <w:div w:id="1584756161">
                  <w:marLeft w:val="0"/>
                  <w:marRight w:val="0"/>
                  <w:marTop w:val="0"/>
                  <w:marBottom w:val="0"/>
                  <w:divBdr>
                    <w:top w:val="none" w:sz="0" w:space="0" w:color="auto"/>
                    <w:left w:val="none" w:sz="0" w:space="0" w:color="auto"/>
                    <w:bottom w:val="none" w:sz="0" w:space="0" w:color="auto"/>
                    <w:right w:val="none" w:sz="0" w:space="0" w:color="auto"/>
                  </w:divBdr>
                  <w:divsChild>
                    <w:div w:id="2056730647">
                      <w:marLeft w:val="0"/>
                      <w:marRight w:val="0"/>
                      <w:marTop w:val="0"/>
                      <w:marBottom w:val="0"/>
                      <w:divBdr>
                        <w:top w:val="none" w:sz="0" w:space="0" w:color="auto"/>
                        <w:left w:val="none" w:sz="0" w:space="0" w:color="auto"/>
                        <w:bottom w:val="none" w:sz="0" w:space="0" w:color="auto"/>
                        <w:right w:val="none" w:sz="0" w:space="0" w:color="auto"/>
                      </w:divBdr>
                      <w:divsChild>
                        <w:div w:id="1357390418">
                          <w:marLeft w:val="0"/>
                          <w:marRight w:val="0"/>
                          <w:marTop w:val="0"/>
                          <w:marBottom w:val="0"/>
                          <w:divBdr>
                            <w:top w:val="none" w:sz="0" w:space="0" w:color="auto"/>
                            <w:left w:val="none" w:sz="0" w:space="0" w:color="auto"/>
                            <w:bottom w:val="none" w:sz="0" w:space="0" w:color="auto"/>
                            <w:right w:val="none" w:sz="0" w:space="0" w:color="auto"/>
                          </w:divBdr>
                          <w:divsChild>
                            <w:div w:id="1665090710">
                              <w:marLeft w:val="0"/>
                              <w:marRight w:val="0"/>
                              <w:marTop w:val="0"/>
                              <w:marBottom w:val="0"/>
                              <w:divBdr>
                                <w:top w:val="none" w:sz="0" w:space="0" w:color="auto"/>
                                <w:left w:val="none" w:sz="0" w:space="0" w:color="auto"/>
                                <w:bottom w:val="none" w:sz="0" w:space="0" w:color="auto"/>
                                <w:right w:val="none" w:sz="0" w:space="0" w:color="auto"/>
                              </w:divBdr>
                              <w:divsChild>
                                <w:div w:id="35219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Rogoff, Kenneth S.</dc:creator>
  <cp:keywords/>
  <dc:description/>
  <cp:lastModifiedBy>Rogoff, Kenneth S.</cp:lastModifiedBy>
  <cp:revision>2</cp:revision>
  <dcterms:created xsi:type="dcterms:W3CDTF">2019-07-15T12:57:00Z</dcterms:created>
  <dcterms:modified xsi:type="dcterms:W3CDTF">2019-07-15T13:03:00Z</dcterms:modified>
</cp:coreProperties>
</file>